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06" w:rsidRDefault="00971506">
      <w:pPr>
        <w:ind w:firstLineChars="600" w:firstLine="2168"/>
        <w:rPr>
          <w:b/>
          <w:bCs/>
          <w:sz w:val="36"/>
          <w:szCs w:val="36"/>
        </w:rPr>
      </w:pPr>
    </w:p>
    <w:p w:rsidR="00971506" w:rsidRDefault="00971506">
      <w:pPr>
        <w:ind w:firstLineChars="600" w:firstLine="2168"/>
        <w:rPr>
          <w:b/>
          <w:bCs/>
          <w:sz w:val="36"/>
          <w:szCs w:val="36"/>
        </w:rPr>
      </w:pPr>
    </w:p>
    <w:p w:rsidR="00514C31" w:rsidRDefault="00514C31">
      <w:pPr>
        <w:ind w:firstLineChars="700" w:firstLine="2530"/>
        <w:rPr>
          <w:b/>
          <w:bCs/>
          <w:sz w:val="36"/>
          <w:szCs w:val="36"/>
        </w:rPr>
      </w:pPr>
    </w:p>
    <w:p w:rsidR="00971506" w:rsidRDefault="00731DE3">
      <w:pPr>
        <w:ind w:firstLineChars="700" w:firstLine="253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重庆市职业教育学会</w:t>
      </w:r>
    </w:p>
    <w:p w:rsidR="00971506" w:rsidRDefault="00731DE3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关于召开“重庆职业教育网络建设与应用研究”</w:t>
      </w:r>
    </w:p>
    <w:p w:rsidR="00971506" w:rsidRDefault="00514C31" w:rsidP="00514C31">
      <w:pPr>
        <w:ind w:firstLineChars="700" w:firstLine="253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课题结题</w:t>
      </w:r>
      <w:r w:rsidR="00731DE3">
        <w:rPr>
          <w:rFonts w:hint="eastAsia"/>
          <w:b/>
          <w:bCs/>
          <w:sz w:val="36"/>
          <w:szCs w:val="36"/>
        </w:rPr>
        <w:t>会的通知</w:t>
      </w:r>
    </w:p>
    <w:p w:rsidR="00971506" w:rsidRDefault="00731DE3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各有关子课题组：</w:t>
      </w:r>
    </w:p>
    <w:p w:rsidR="00971506" w:rsidRDefault="00731DE3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根据重庆市社科联对我会承担的2016</w:t>
      </w:r>
      <w:r w:rsidR="00601DEB">
        <w:rPr>
          <w:rFonts w:ascii="仿宋" w:eastAsia="仿宋" w:hAnsi="仿宋" w:cs="仿宋" w:hint="eastAsia"/>
          <w:sz w:val="30"/>
          <w:szCs w:val="30"/>
        </w:rPr>
        <w:t>年重庆市社会科学规划重点项目的</w:t>
      </w:r>
      <w:r w:rsidR="00B0434F">
        <w:rPr>
          <w:rFonts w:ascii="仿宋" w:eastAsia="仿宋" w:hAnsi="仿宋" w:cs="仿宋" w:hint="eastAsia"/>
          <w:sz w:val="30"/>
          <w:szCs w:val="30"/>
        </w:rPr>
        <w:t>结题</w:t>
      </w:r>
      <w:r w:rsidR="00601DEB">
        <w:rPr>
          <w:rFonts w:ascii="仿宋" w:eastAsia="仿宋" w:hAnsi="仿宋" w:cs="仿宋" w:hint="eastAsia"/>
          <w:sz w:val="30"/>
          <w:szCs w:val="30"/>
        </w:rPr>
        <w:t>要求，</w:t>
      </w:r>
      <w:r w:rsidR="00B0434F">
        <w:rPr>
          <w:rFonts w:ascii="仿宋" w:eastAsia="仿宋" w:hAnsi="仿宋" w:cs="仿宋" w:hint="eastAsia"/>
          <w:sz w:val="30"/>
          <w:szCs w:val="30"/>
        </w:rPr>
        <w:t>为了</w:t>
      </w:r>
      <w:r w:rsidR="00601DEB">
        <w:rPr>
          <w:rFonts w:ascii="仿宋" w:eastAsia="仿宋" w:hAnsi="仿宋" w:cs="仿宋" w:hint="eastAsia"/>
          <w:sz w:val="30"/>
          <w:szCs w:val="30"/>
        </w:rPr>
        <w:t>加强</w:t>
      </w:r>
      <w:r w:rsidR="00514C31">
        <w:rPr>
          <w:rFonts w:ascii="仿宋" w:eastAsia="仿宋" w:hAnsi="仿宋" w:cs="仿宋" w:hint="eastAsia"/>
          <w:sz w:val="30"/>
          <w:szCs w:val="30"/>
        </w:rPr>
        <w:t>课题</w:t>
      </w:r>
      <w:r>
        <w:rPr>
          <w:rFonts w:ascii="仿宋" w:eastAsia="仿宋" w:hAnsi="仿宋" w:cs="仿宋" w:hint="eastAsia"/>
          <w:sz w:val="30"/>
          <w:szCs w:val="30"/>
        </w:rPr>
        <w:t>研究成果</w:t>
      </w:r>
      <w:r w:rsidR="00B0434F">
        <w:rPr>
          <w:rFonts w:ascii="仿宋" w:eastAsia="仿宋" w:hAnsi="仿宋" w:cs="仿宋" w:hint="eastAsia"/>
          <w:sz w:val="30"/>
          <w:szCs w:val="30"/>
        </w:rPr>
        <w:t>的总结</w:t>
      </w:r>
      <w:r w:rsidR="00514C31">
        <w:rPr>
          <w:rFonts w:ascii="仿宋" w:eastAsia="仿宋" w:hAnsi="仿宋" w:cs="仿宋" w:hint="eastAsia"/>
          <w:sz w:val="30"/>
          <w:szCs w:val="30"/>
        </w:rPr>
        <w:t>交流</w:t>
      </w:r>
      <w:r w:rsidR="00B0434F">
        <w:rPr>
          <w:rFonts w:ascii="仿宋" w:eastAsia="仿宋" w:hAnsi="仿宋" w:cs="仿宋" w:hint="eastAsia"/>
          <w:sz w:val="30"/>
          <w:szCs w:val="30"/>
        </w:rPr>
        <w:t>和推广</w:t>
      </w:r>
      <w:r w:rsidR="00514C31"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经研究，拟定于</w:t>
      </w:r>
      <w:r w:rsidR="00514C31">
        <w:rPr>
          <w:rFonts w:ascii="仿宋" w:eastAsia="仿宋" w:hAnsi="仿宋" w:cs="仿宋" w:hint="eastAsia"/>
          <w:sz w:val="30"/>
          <w:szCs w:val="30"/>
        </w:rPr>
        <w:t>2018年12月</w:t>
      </w:r>
      <w:r w:rsidR="00B0434F">
        <w:rPr>
          <w:rFonts w:ascii="仿宋" w:eastAsia="仿宋" w:hAnsi="仿宋" w:cs="仿宋" w:hint="eastAsia"/>
          <w:sz w:val="30"/>
          <w:szCs w:val="30"/>
        </w:rPr>
        <w:t>底</w:t>
      </w:r>
      <w:r w:rsidR="00514C31">
        <w:rPr>
          <w:rFonts w:ascii="仿宋" w:eastAsia="仿宋" w:hAnsi="仿宋" w:cs="仿宋" w:hint="eastAsia"/>
          <w:sz w:val="30"/>
          <w:szCs w:val="30"/>
        </w:rPr>
        <w:t>召开“重庆职业教育网络建设与应用研究</w:t>
      </w:r>
      <w:r w:rsidR="003A3370">
        <w:rPr>
          <w:rFonts w:ascii="仿宋" w:eastAsia="仿宋" w:hAnsi="仿宋" w:cs="仿宋" w:hint="eastAsia"/>
          <w:sz w:val="30"/>
          <w:szCs w:val="30"/>
        </w:rPr>
        <w:t>”</w:t>
      </w:r>
      <w:r w:rsidR="00514C31">
        <w:rPr>
          <w:rFonts w:ascii="仿宋" w:eastAsia="仿宋" w:hAnsi="仿宋" w:cs="仿宋" w:hint="eastAsia"/>
          <w:sz w:val="30"/>
          <w:szCs w:val="30"/>
        </w:rPr>
        <w:t>课题结题</w:t>
      </w:r>
      <w:r w:rsidR="003A3370">
        <w:rPr>
          <w:rFonts w:ascii="仿宋" w:eastAsia="仿宋" w:hAnsi="仿宋" w:cs="仿宋" w:hint="eastAsia"/>
          <w:sz w:val="30"/>
          <w:szCs w:val="30"/>
        </w:rPr>
        <w:t>会</w:t>
      </w:r>
      <w:r>
        <w:rPr>
          <w:rFonts w:ascii="仿宋" w:eastAsia="仿宋" w:hAnsi="仿宋" w:cs="仿宋" w:hint="eastAsia"/>
          <w:sz w:val="30"/>
          <w:szCs w:val="30"/>
        </w:rPr>
        <w:t>，现将有关事宜通知如下：</w:t>
      </w:r>
    </w:p>
    <w:p w:rsidR="00971506" w:rsidRDefault="00731DE3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一、时间：2018年</w:t>
      </w:r>
      <w:r w:rsidR="00514C31">
        <w:rPr>
          <w:rFonts w:ascii="仿宋" w:eastAsia="仿宋" w:hAnsi="仿宋" w:cs="仿宋" w:hint="eastAsia"/>
          <w:sz w:val="30"/>
          <w:szCs w:val="30"/>
        </w:rPr>
        <w:t>12</w:t>
      </w:r>
      <w:r>
        <w:rPr>
          <w:rFonts w:ascii="仿宋" w:eastAsia="仿宋" w:hAnsi="仿宋" w:cs="仿宋" w:hint="eastAsia"/>
          <w:sz w:val="30"/>
          <w:szCs w:val="30"/>
        </w:rPr>
        <w:t>月</w:t>
      </w:r>
      <w:r w:rsidR="00514C31">
        <w:rPr>
          <w:rFonts w:ascii="仿宋" w:eastAsia="仿宋" w:hAnsi="仿宋" w:cs="仿宋" w:hint="eastAsia"/>
          <w:sz w:val="30"/>
          <w:szCs w:val="30"/>
        </w:rPr>
        <w:t>28</w:t>
      </w:r>
      <w:r>
        <w:rPr>
          <w:rFonts w:ascii="仿宋" w:eastAsia="仿宋" w:hAnsi="仿宋" w:cs="仿宋" w:hint="eastAsia"/>
          <w:sz w:val="30"/>
          <w:szCs w:val="30"/>
        </w:rPr>
        <w:t>日</w:t>
      </w:r>
      <w:r w:rsidR="00E04E3A">
        <w:rPr>
          <w:rFonts w:ascii="仿宋" w:eastAsia="仿宋" w:hAnsi="仿宋" w:cs="仿宋" w:hint="eastAsia"/>
          <w:sz w:val="30"/>
          <w:szCs w:val="30"/>
        </w:rPr>
        <w:t>9:3</w:t>
      </w:r>
      <w:r w:rsidR="00514C31">
        <w:rPr>
          <w:rFonts w:ascii="仿宋" w:eastAsia="仿宋" w:hAnsi="仿宋" w:cs="仿宋" w:hint="eastAsia"/>
          <w:sz w:val="30"/>
          <w:szCs w:val="30"/>
        </w:rPr>
        <w:t>0—</w:t>
      </w:r>
      <w:r w:rsidR="00E04E3A">
        <w:rPr>
          <w:rFonts w:ascii="仿宋" w:eastAsia="仿宋" w:hAnsi="仿宋" w:cs="仿宋" w:hint="eastAsia"/>
          <w:sz w:val="30"/>
          <w:szCs w:val="30"/>
        </w:rPr>
        <w:t>12:3</w:t>
      </w:r>
      <w:r w:rsidR="00514C31">
        <w:rPr>
          <w:rFonts w:ascii="仿宋" w:eastAsia="仿宋" w:hAnsi="仿宋" w:cs="仿宋" w:hint="eastAsia"/>
          <w:sz w:val="30"/>
          <w:szCs w:val="30"/>
        </w:rPr>
        <w:t>0</w:t>
      </w:r>
    </w:p>
    <w:p w:rsidR="00514C31" w:rsidRPr="0013508D" w:rsidRDefault="00514C31" w:rsidP="00EA04A1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二、地点：</w:t>
      </w:r>
      <w:r w:rsidRPr="0013508D">
        <w:rPr>
          <w:rFonts w:ascii="仿宋" w:eastAsia="仿宋" w:hAnsi="仿宋" w:cs="方正仿宋_GBK" w:hint="eastAsia"/>
          <w:sz w:val="30"/>
          <w:szCs w:val="30"/>
        </w:rPr>
        <w:t>重庆航天职业技术学院二教学楼学术报告厅（重庆市江北红石路255号）。</w:t>
      </w:r>
    </w:p>
    <w:p w:rsidR="00971506" w:rsidRDefault="00731DE3" w:rsidP="00EA04A1">
      <w:pPr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三、参会人员：</w:t>
      </w:r>
    </w:p>
    <w:p w:rsidR="00EA04A1" w:rsidRDefault="00731DE3" w:rsidP="00EA04A1">
      <w:pPr>
        <w:spacing w:line="560" w:lineRule="exact"/>
        <w:ind w:firstLineChars="150" w:firstLine="4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（一）</w:t>
      </w:r>
      <w:r w:rsidR="00EA04A1">
        <w:rPr>
          <w:rFonts w:ascii="仿宋" w:eastAsia="仿宋" w:hAnsi="仿宋" w:cs="仿宋" w:hint="eastAsia"/>
          <w:sz w:val="30"/>
          <w:szCs w:val="30"/>
        </w:rPr>
        <w:t>重庆市社科联</w:t>
      </w:r>
      <w:r w:rsidR="00E04E3A">
        <w:rPr>
          <w:rFonts w:ascii="仿宋" w:eastAsia="仿宋" w:hAnsi="仿宋" w:cs="仿宋" w:hint="eastAsia"/>
          <w:sz w:val="30"/>
          <w:szCs w:val="30"/>
        </w:rPr>
        <w:t>、</w:t>
      </w:r>
      <w:r w:rsidR="00A80DD2">
        <w:rPr>
          <w:rFonts w:ascii="仿宋" w:eastAsia="仿宋" w:hAnsi="仿宋" w:cs="仿宋" w:hint="eastAsia"/>
          <w:sz w:val="30"/>
          <w:szCs w:val="30"/>
        </w:rPr>
        <w:t>重庆市民政局民间</w:t>
      </w:r>
      <w:r w:rsidR="00E04E3A">
        <w:rPr>
          <w:rFonts w:ascii="仿宋" w:eastAsia="仿宋" w:hAnsi="仿宋" w:cs="仿宋" w:hint="eastAsia"/>
          <w:sz w:val="30"/>
          <w:szCs w:val="30"/>
        </w:rPr>
        <w:t>组织管理局</w:t>
      </w:r>
      <w:r w:rsidR="00EA04A1">
        <w:rPr>
          <w:rFonts w:ascii="仿宋" w:eastAsia="仿宋" w:hAnsi="仿宋" w:cs="仿宋" w:hint="eastAsia"/>
          <w:sz w:val="30"/>
          <w:szCs w:val="30"/>
        </w:rPr>
        <w:t>有关领导；</w:t>
      </w:r>
    </w:p>
    <w:p w:rsidR="00E04E3A" w:rsidRDefault="00E04E3A" w:rsidP="00EA04A1">
      <w:pPr>
        <w:spacing w:line="560" w:lineRule="exact"/>
        <w:ind w:firstLineChars="150" w:firstLine="4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（二）课题指导专家；</w:t>
      </w:r>
    </w:p>
    <w:p w:rsidR="00EA04A1" w:rsidRPr="0013508D" w:rsidRDefault="00E04E3A" w:rsidP="00EA04A1">
      <w:pPr>
        <w:spacing w:line="560" w:lineRule="exact"/>
        <w:ind w:firstLineChars="150" w:firstLine="45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（三）课题结题评审</w:t>
      </w:r>
      <w:r w:rsidR="00EA04A1">
        <w:rPr>
          <w:rFonts w:ascii="仿宋" w:eastAsia="仿宋" w:hAnsi="仿宋" w:cs="仿宋" w:hint="eastAsia"/>
          <w:sz w:val="30"/>
          <w:szCs w:val="30"/>
        </w:rPr>
        <w:t>专家；</w:t>
      </w:r>
    </w:p>
    <w:p w:rsidR="00EA04A1" w:rsidRDefault="00E04E3A" w:rsidP="00EA04A1">
      <w:pPr>
        <w:ind w:firstLineChars="150" w:firstLine="4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（四</w:t>
      </w:r>
      <w:r w:rsidR="00EA04A1">
        <w:rPr>
          <w:rFonts w:ascii="仿宋" w:eastAsia="仿宋" w:hAnsi="仿宋" w:cs="仿宋" w:hint="eastAsia"/>
          <w:sz w:val="30"/>
          <w:szCs w:val="30"/>
        </w:rPr>
        <w:t>）</w:t>
      </w:r>
      <w:r w:rsidR="00EA04A1">
        <w:rPr>
          <w:rFonts w:ascii="仿宋" w:eastAsia="仿宋" w:hAnsi="仿宋" w:cs="方正仿宋_GBK" w:hint="eastAsia"/>
          <w:sz w:val="30"/>
          <w:szCs w:val="30"/>
        </w:rPr>
        <w:t>“重庆市职业教育网”30个共建院校</w:t>
      </w:r>
      <w:r w:rsidR="00407A6A">
        <w:rPr>
          <w:rFonts w:ascii="仿宋" w:eastAsia="仿宋" w:hAnsi="仿宋" w:cs="方正仿宋_GBK" w:hint="eastAsia"/>
          <w:sz w:val="30"/>
          <w:szCs w:val="30"/>
        </w:rPr>
        <w:t>（见附件二）</w:t>
      </w:r>
      <w:r w:rsidR="00EA04A1">
        <w:rPr>
          <w:rFonts w:ascii="仿宋" w:eastAsia="仿宋" w:hAnsi="仿宋" w:cs="方正仿宋_GBK" w:hint="eastAsia"/>
          <w:sz w:val="30"/>
          <w:szCs w:val="30"/>
        </w:rPr>
        <w:t>负责人；</w:t>
      </w:r>
    </w:p>
    <w:p w:rsidR="00EA04A1" w:rsidRDefault="00E04E3A" w:rsidP="00CF1C05">
      <w:pPr>
        <w:ind w:firstLineChars="150" w:firstLine="4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（五</w:t>
      </w:r>
      <w:r w:rsidR="00EA04A1">
        <w:rPr>
          <w:rFonts w:ascii="仿宋" w:eastAsia="仿宋" w:hAnsi="仿宋" w:cs="仿宋" w:hint="eastAsia"/>
          <w:sz w:val="30"/>
          <w:szCs w:val="30"/>
        </w:rPr>
        <w:t>）</w:t>
      </w:r>
      <w:r w:rsidR="00731DE3">
        <w:rPr>
          <w:rFonts w:ascii="仿宋" w:eastAsia="仿宋" w:hAnsi="仿宋" w:cs="仿宋" w:hint="eastAsia"/>
          <w:sz w:val="30"/>
          <w:szCs w:val="30"/>
        </w:rPr>
        <w:t>四个子课题</w:t>
      </w:r>
      <w:r w:rsidR="00407A6A">
        <w:rPr>
          <w:rFonts w:ascii="仿宋" w:eastAsia="仿宋" w:hAnsi="仿宋" w:cs="仿宋" w:hint="eastAsia"/>
          <w:sz w:val="30"/>
          <w:szCs w:val="30"/>
        </w:rPr>
        <w:t>组</w:t>
      </w:r>
      <w:r w:rsidR="00731DE3">
        <w:rPr>
          <w:rFonts w:ascii="仿宋" w:eastAsia="仿宋" w:hAnsi="仿宋" w:cs="仿宋" w:hint="eastAsia"/>
          <w:sz w:val="30"/>
          <w:szCs w:val="30"/>
        </w:rPr>
        <w:t>组长、副组长</w:t>
      </w:r>
      <w:r w:rsidR="00EA04A1">
        <w:rPr>
          <w:rFonts w:ascii="仿宋" w:eastAsia="仿宋" w:hAnsi="仿宋" w:cs="仿宋" w:hint="eastAsia"/>
          <w:sz w:val="30"/>
          <w:szCs w:val="30"/>
        </w:rPr>
        <w:t>；</w:t>
      </w:r>
    </w:p>
    <w:p w:rsidR="00EA04A1" w:rsidRDefault="00E04E3A" w:rsidP="00EA04A1">
      <w:pPr>
        <w:spacing w:line="560" w:lineRule="exact"/>
        <w:ind w:firstLineChars="150" w:firstLine="45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（六</w:t>
      </w:r>
      <w:r w:rsidR="00EA04A1">
        <w:rPr>
          <w:rFonts w:ascii="仿宋" w:eastAsia="仿宋" w:hAnsi="仿宋" w:cs="仿宋" w:hint="eastAsia"/>
          <w:sz w:val="30"/>
          <w:szCs w:val="30"/>
        </w:rPr>
        <w:t>）</w:t>
      </w:r>
      <w:r w:rsidR="00407A6A">
        <w:rPr>
          <w:rFonts w:ascii="仿宋" w:eastAsia="仿宋" w:hAnsi="仿宋" w:cs="方正仿宋_GBK" w:hint="eastAsia"/>
          <w:sz w:val="30"/>
          <w:szCs w:val="30"/>
        </w:rPr>
        <w:t>子</w:t>
      </w:r>
      <w:r w:rsidR="00EA04A1">
        <w:rPr>
          <w:rFonts w:ascii="仿宋" w:eastAsia="仿宋" w:hAnsi="仿宋" w:cs="方正仿宋_GBK" w:hint="eastAsia"/>
          <w:sz w:val="30"/>
          <w:szCs w:val="30"/>
        </w:rPr>
        <w:t>课题组</w:t>
      </w:r>
      <w:r w:rsidR="00407A6A">
        <w:rPr>
          <w:rFonts w:ascii="仿宋" w:eastAsia="仿宋" w:hAnsi="仿宋" w:cs="方正仿宋_GBK" w:hint="eastAsia"/>
          <w:sz w:val="30"/>
          <w:szCs w:val="30"/>
        </w:rPr>
        <w:t>每个</w:t>
      </w:r>
      <w:r w:rsidR="00EA04A1">
        <w:rPr>
          <w:rFonts w:ascii="仿宋" w:eastAsia="仿宋" w:hAnsi="仿宋" w:cs="方正仿宋_GBK" w:hint="eastAsia"/>
          <w:sz w:val="30"/>
          <w:szCs w:val="30"/>
        </w:rPr>
        <w:t>成员</w:t>
      </w:r>
      <w:r w:rsidR="00407A6A">
        <w:rPr>
          <w:rFonts w:ascii="仿宋" w:eastAsia="仿宋" w:hAnsi="仿宋" w:cs="方正仿宋_GBK" w:hint="eastAsia"/>
          <w:sz w:val="30"/>
          <w:szCs w:val="30"/>
        </w:rPr>
        <w:t>单位</w:t>
      </w:r>
      <w:r w:rsidR="00EA04A1">
        <w:rPr>
          <w:rFonts w:ascii="仿宋" w:eastAsia="仿宋" w:hAnsi="仿宋" w:cs="方正仿宋_GBK" w:hint="eastAsia"/>
          <w:sz w:val="30"/>
          <w:szCs w:val="30"/>
        </w:rPr>
        <w:t>2人</w:t>
      </w:r>
      <w:r>
        <w:rPr>
          <w:rFonts w:ascii="仿宋" w:eastAsia="仿宋" w:hAnsi="仿宋" w:cs="方正仿宋_GBK" w:hint="eastAsia"/>
          <w:sz w:val="30"/>
          <w:szCs w:val="30"/>
        </w:rPr>
        <w:t>（含企业参研人员）</w:t>
      </w:r>
      <w:r w:rsidR="00EA04A1">
        <w:rPr>
          <w:rFonts w:ascii="仿宋" w:eastAsia="仿宋" w:hAnsi="仿宋" w:cs="方正仿宋_GBK" w:hint="eastAsia"/>
          <w:sz w:val="30"/>
          <w:szCs w:val="30"/>
        </w:rPr>
        <w:t>；</w:t>
      </w:r>
    </w:p>
    <w:p w:rsidR="00E04E3A" w:rsidRPr="003A3370" w:rsidRDefault="00E04E3A" w:rsidP="00EA04A1">
      <w:pPr>
        <w:spacing w:line="560" w:lineRule="exact"/>
        <w:ind w:firstLineChars="150" w:firstLine="45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方正仿宋_GBK" w:hint="eastAsia"/>
          <w:sz w:val="30"/>
          <w:szCs w:val="30"/>
        </w:rPr>
        <w:lastRenderedPageBreak/>
        <w:t>（七）</w:t>
      </w:r>
      <w:r w:rsidR="003A3370" w:rsidRPr="003A3370">
        <w:rPr>
          <w:rFonts w:ascii="仿宋" w:eastAsia="仿宋" w:hAnsi="仿宋" w:hint="eastAsia"/>
          <w:sz w:val="30"/>
          <w:szCs w:val="30"/>
        </w:rPr>
        <w:t>参加职业教育科研骨干教师培训的学员</w:t>
      </w:r>
      <w:r w:rsidR="003A3370">
        <w:rPr>
          <w:rFonts w:ascii="仿宋" w:eastAsia="仿宋" w:hAnsi="仿宋" w:hint="eastAsia"/>
          <w:sz w:val="30"/>
          <w:szCs w:val="30"/>
        </w:rPr>
        <w:t>。</w:t>
      </w:r>
    </w:p>
    <w:p w:rsidR="00971506" w:rsidRDefault="00731DE3" w:rsidP="00686A84">
      <w:pPr>
        <w:ind w:firstLineChars="250" w:firstLine="7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四、会议</w:t>
      </w:r>
      <w:r w:rsidR="00EA04A1">
        <w:rPr>
          <w:rFonts w:ascii="仿宋" w:eastAsia="仿宋" w:hAnsi="仿宋" w:cs="仿宋" w:hint="eastAsia"/>
          <w:sz w:val="30"/>
          <w:szCs w:val="30"/>
        </w:rPr>
        <w:t>主要</w:t>
      </w:r>
      <w:r>
        <w:rPr>
          <w:rFonts w:ascii="仿宋" w:eastAsia="仿宋" w:hAnsi="仿宋" w:cs="仿宋" w:hint="eastAsia"/>
          <w:sz w:val="30"/>
          <w:szCs w:val="30"/>
        </w:rPr>
        <w:t>内容：</w:t>
      </w:r>
    </w:p>
    <w:p w:rsidR="003A3370" w:rsidRDefault="00731DE3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（一）</w:t>
      </w:r>
      <w:r w:rsidR="00EA04A1">
        <w:rPr>
          <w:rFonts w:ascii="仿宋" w:eastAsia="仿宋" w:hAnsi="仿宋" w:cs="仿宋" w:hint="eastAsia"/>
          <w:sz w:val="30"/>
          <w:szCs w:val="30"/>
        </w:rPr>
        <w:t>总课题组汇报研究报告</w:t>
      </w:r>
      <w:r w:rsidR="003A3370">
        <w:rPr>
          <w:rFonts w:ascii="仿宋" w:eastAsia="仿宋" w:hAnsi="仿宋" w:cs="仿宋" w:hint="eastAsia"/>
          <w:sz w:val="30"/>
          <w:szCs w:val="30"/>
        </w:rPr>
        <w:t>；</w:t>
      </w:r>
    </w:p>
    <w:p w:rsidR="00EA04A1" w:rsidRDefault="003A337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（二）总课题组汇报</w:t>
      </w:r>
      <w:r w:rsidR="00EA04A1">
        <w:rPr>
          <w:rFonts w:ascii="仿宋" w:eastAsia="仿宋" w:hAnsi="仿宋" w:cs="仿宋" w:hint="eastAsia"/>
          <w:sz w:val="30"/>
          <w:szCs w:val="30"/>
        </w:rPr>
        <w:t>工作报告；</w:t>
      </w:r>
    </w:p>
    <w:p w:rsidR="00EA04A1" w:rsidRDefault="003A337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（三</w:t>
      </w:r>
      <w:r w:rsidR="00EA04A1">
        <w:rPr>
          <w:rFonts w:ascii="仿宋" w:eastAsia="仿宋" w:hAnsi="仿宋" w:cs="仿宋" w:hint="eastAsia"/>
          <w:sz w:val="30"/>
          <w:szCs w:val="30"/>
        </w:rPr>
        <w:t>）课题</w:t>
      </w:r>
      <w:r w:rsidR="00686A84">
        <w:rPr>
          <w:rFonts w:ascii="仿宋" w:eastAsia="仿宋" w:hAnsi="仿宋" w:cs="仿宋" w:hint="eastAsia"/>
          <w:sz w:val="30"/>
          <w:szCs w:val="30"/>
        </w:rPr>
        <w:t>研究部分</w:t>
      </w:r>
      <w:r w:rsidR="00EA04A1">
        <w:rPr>
          <w:rFonts w:ascii="仿宋" w:eastAsia="仿宋" w:hAnsi="仿宋" w:cs="仿宋" w:hint="eastAsia"/>
          <w:sz w:val="30"/>
          <w:szCs w:val="30"/>
        </w:rPr>
        <w:t>成果汇报展示：</w:t>
      </w:r>
    </w:p>
    <w:p w:rsidR="003A3370" w:rsidRDefault="00EA04A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1.</w:t>
      </w:r>
      <w:r w:rsidR="003A3370" w:rsidRPr="003A3370">
        <w:rPr>
          <w:rFonts w:ascii="仿宋" w:eastAsia="仿宋" w:hAnsi="仿宋" w:cs="仿宋" w:hint="eastAsia"/>
          <w:sz w:val="30"/>
          <w:szCs w:val="30"/>
        </w:rPr>
        <w:t xml:space="preserve"> </w:t>
      </w:r>
      <w:r w:rsidR="003A3370">
        <w:rPr>
          <w:rFonts w:ascii="仿宋" w:eastAsia="仿宋" w:hAnsi="仿宋" w:cs="仿宋" w:hint="eastAsia"/>
          <w:sz w:val="30"/>
          <w:szCs w:val="30"/>
        </w:rPr>
        <w:t>重庆职业教育网络建设与应用平台汇报展示：</w:t>
      </w:r>
    </w:p>
    <w:p w:rsidR="00EA04A1" w:rsidRDefault="008E0F9E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重庆职业教育课程管理平台、重庆职业教育学会科研协同管理平台、重庆职业教育智慧校园平台汇报展示；</w:t>
      </w:r>
    </w:p>
    <w:p w:rsidR="00EA04A1" w:rsidRDefault="00EA04A1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2.</w:t>
      </w:r>
      <w:r w:rsidR="008E0F9E">
        <w:rPr>
          <w:rFonts w:ascii="仿宋" w:eastAsia="仿宋" w:hAnsi="仿宋" w:cs="仿宋" w:hint="eastAsia"/>
          <w:sz w:val="30"/>
          <w:szCs w:val="30"/>
        </w:rPr>
        <w:t>重庆职业教育网络建设与应用典型案例汇报展示；</w:t>
      </w:r>
    </w:p>
    <w:p w:rsidR="00EA04A1" w:rsidRDefault="003A337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（四</w:t>
      </w:r>
      <w:r w:rsidR="00FD1727">
        <w:rPr>
          <w:rFonts w:ascii="仿宋" w:eastAsia="仿宋" w:hAnsi="仿宋" w:cs="仿宋" w:hint="eastAsia"/>
          <w:sz w:val="30"/>
          <w:szCs w:val="30"/>
        </w:rPr>
        <w:t>）</w:t>
      </w:r>
      <w:r w:rsidR="008E0F9E">
        <w:rPr>
          <w:rFonts w:ascii="仿宋" w:eastAsia="仿宋" w:hAnsi="仿宋" w:cs="仿宋" w:hint="eastAsia"/>
          <w:sz w:val="30"/>
          <w:szCs w:val="30"/>
        </w:rPr>
        <w:t>课题评审专家点评，评审组组长宣读结题评审意见；</w:t>
      </w:r>
    </w:p>
    <w:p w:rsidR="006C7195" w:rsidRDefault="003A3370" w:rsidP="00FD1727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（五</w:t>
      </w:r>
      <w:r w:rsidR="00FD1727">
        <w:rPr>
          <w:rFonts w:ascii="仿宋" w:eastAsia="仿宋" w:hAnsi="仿宋" w:cs="仿宋" w:hint="eastAsia"/>
          <w:sz w:val="30"/>
          <w:szCs w:val="30"/>
        </w:rPr>
        <w:t>）</w:t>
      </w:r>
      <w:r w:rsidR="006C7195">
        <w:rPr>
          <w:rFonts w:ascii="仿宋" w:eastAsia="仿宋" w:hAnsi="仿宋" w:cs="仿宋" w:hint="eastAsia"/>
          <w:sz w:val="30"/>
          <w:szCs w:val="30"/>
        </w:rPr>
        <w:t>重庆市民政局民间组织管理局领导讲话；</w:t>
      </w:r>
    </w:p>
    <w:p w:rsidR="008E0F9E" w:rsidRDefault="006C7195" w:rsidP="006C7195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（六）</w:t>
      </w:r>
      <w:r w:rsidR="008E0F9E">
        <w:rPr>
          <w:rFonts w:ascii="仿宋" w:eastAsia="仿宋" w:hAnsi="仿宋" w:cs="仿宋" w:hint="eastAsia"/>
          <w:sz w:val="30"/>
          <w:szCs w:val="30"/>
        </w:rPr>
        <w:t>重庆市社科联</w:t>
      </w:r>
      <w:r>
        <w:rPr>
          <w:rFonts w:ascii="仿宋" w:eastAsia="仿宋" w:hAnsi="仿宋" w:cs="仿宋" w:hint="eastAsia"/>
          <w:sz w:val="30"/>
          <w:szCs w:val="30"/>
        </w:rPr>
        <w:t>领导讲话；</w:t>
      </w:r>
    </w:p>
    <w:p w:rsidR="008E0F9E" w:rsidRDefault="006C7195" w:rsidP="00FD1727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（七</w:t>
      </w:r>
      <w:r w:rsidR="00FD1727">
        <w:rPr>
          <w:rFonts w:ascii="仿宋" w:eastAsia="仿宋" w:hAnsi="仿宋" w:cs="仿宋" w:hint="eastAsia"/>
          <w:sz w:val="30"/>
          <w:szCs w:val="30"/>
        </w:rPr>
        <w:t>）</w:t>
      </w:r>
      <w:r w:rsidR="008E0F9E">
        <w:rPr>
          <w:rFonts w:ascii="仿宋" w:eastAsia="仿宋" w:hAnsi="仿宋" w:cs="仿宋" w:hint="eastAsia"/>
          <w:sz w:val="30"/>
          <w:szCs w:val="30"/>
        </w:rPr>
        <w:t>重庆市职业教育学会领导讲话。</w:t>
      </w:r>
    </w:p>
    <w:p w:rsidR="00971506" w:rsidRDefault="00FD1727" w:rsidP="008E0F9E">
      <w:pPr>
        <w:ind w:firstLineChars="250" w:firstLine="7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五</w:t>
      </w:r>
      <w:r w:rsidR="00731DE3">
        <w:rPr>
          <w:rFonts w:ascii="仿宋" w:eastAsia="仿宋" w:hAnsi="仿宋" w:cs="仿宋" w:hint="eastAsia"/>
          <w:sz w:val="30"/>
          <w:szCs w:val="30"/>
        </w:rPr>
        <w:t>、其它有关事宜：</w:t>
      </w:r>
    </w:p>
    <w:p w:rsidR="00971506" w:rsidRDefault="00731DE3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（一）希各子</w:t>
      </w:r>
      <w:r w:rsidR="008E0F9E">
        <w:rPr>
          <w:rFonts w:ascii="仿宋" w:eastAsia="仿宋" w:hAnsi="仿宋" w:cs="仿宋" w:hint="eastAsia"/>
          <w:sz w:val="30"/>
          <w:szCs w:val="30"/>
        </w:rPr>
        <w:t>课题组作好有关汇报的</w:t>
      </w:r>
      <w:r>
        <w:rPr>
          <w:rFonts w:ascii="仿宋" w:eastAsia="仿宋" w:hAnsi="仿宋" w:cs="仿宋" w:hint="eastAsia"/>
          <w:sz w:val="30"/>
          <w:szCs w:val="30"/>
        </w:rPr>
        <w:t>准备</w:t>
      </w:r>
      <w:r w:rsidR="008E0F9E">
        <w:rPr>
          <w:rFonts w:ascii="仿宋" w:eastAsia="仿宋" w:hAnsi="仿宋" w:cs="仿宋" w:hint="eastAsia"/>
          <w:sz w:val="30"/>
          <w:szCs w:val="30"/>
        </w:rPr>
        <w:t>工作，</w:t>
      </w:r>
      <w:r>
        <w:rPr>
          <w:rFonts w:ascii="仿宋" w:eastAsia="仿宋" w:hAnsi="仿宋" w:cs="仿宋" w:hint="eastAsia"/>
          <w:sz w:val="30"/>
          <w:szCs w:val="30"/>
        </w:rPr>
        <w:t>并按通知要求准时参会；</w:t>
      </w:r>
    </w:p>
    <w:p w:rsidR="00514C31" w:rsidRPr="0013508D" w:rsidRDefault="008E0F9E" w:rsidP="008E0F9E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（二）</w:t>
      </w:r>
      <w:r w:rsidR="00731DE3">
        <w:rPr>
          <w:rFonts w:ascii="仿宋" w:eastAsia="仿宋" w:hAnsi="仿宋" w:cs="仿宋" w:hint="eastAsia"/>
          <w:sz w:val="30"/>
          <w:szCs w:val="30"/>
        </w:rPr>
        <w:t>报到时间、地点：</w:t>
      </w:r>
      <w:r w:rsidR="00EA04A1" w:rsidRPr="0013508D">
        <w:rPr>
          <w:rFonts w:ascii="仿宋" w:eastAsia="仿宋" w:hAnsi="仿宋" w:cs="方正仿宋_GBK" w:hint="eastAsia"/>
          <w:sz w:val="30"/>
          <w:szCs w:val="30"/>
        </w:rPr>
        <w:t>2018年</w:t>
      </w:r>
      <w:r w:rsidR="00EA04A1">
        <w:rPr>
          <w:rFonts w:ascii="仿宋" w:eastAsia="仿宋" w:hAnsi="仿宋" w:cs="方正仿宋_GBK" w:hint="eastAsia"/>
          <w:sz w:val="30"/>
          <w:szCs w:val="30"/>
        </w:rPr>
        <w:t>12</w:t>
      </w:r>
      <w:r w:rsidR="00EA04A1" w:rsidRPr="0013508D">
        <w:rPr>
          <w:rFonts w:ascii="仿宋" w:eastAsia="仿宋" w:hAnsi="仿宋" w:cs="方正仿宋_GBK" w:hint="eastAsia"/>
          <w:sz w:val="30"/>
          <w:szCs w:val="30"/>
        </w:rPr>
        <w:t>月</w:t>
      </w:r>
      <w:r w:rsidR="00EA04A1">
        <w:rPr>
          <w:rFonts w:ascii="仿宋" w:eastAsia="仿宋" w:hAnsi="仿宋" w:cs="方正仿宋_GBK" w:hint="eastAsia"/>
          <w:sz w:val="30"/>
          <w:szCs w:val="30"/>
        </w:rPr>
        <w:t>28</w:t>
      </w:r>
      <w:r w:rsidR="00EA04A1" w:rsidRPr="0013508D">
        <w:rPr>
          <w:rFonts w:ascii="仿宋" w:eastAsia="仿宋" w:hAnsi="仿宋" w:cs="方正仿宋_GBK" w:hint="eastAsia"/>
          <w:sz w:val="30"/>
          <w:szCs w:val="30"/>
        </w:rPr>
        <w:t>日</w:t>
      </w:r>
      <w:r w:rsidR="00EA04A1">
        <w:rPr>
          <w:rFonts w:ascii="仿宋" w:eastAsia="仿宋" w:hAnsi="仿宋" w:cs="方正仿宋_GBK" w:hint="eastAsia"/>
          <w:sz w:val="30"/>
          <w:szCs w:val="30"/>
        </w:rPr>
        <w:t>8:00—</w:t>
      </w:r>
      <w:r w:rsidR="003A3370">
        <w:rPr>
          <w:rFonts w:ascii="仿宋" w:eastAsia="仿宋" w:hAnsi="仿宋" w:cs="方正仿宋_GBK" w:hint="eastAsia"/>
          <w:sz w:val="30"/>
          <w:szCs w:val="30"/>
        </w:rPr>
        <w:t>9:0</w:t>
      </w:r>
      <w:r w:rsidR="00EA04A1">
        <w:rPr>
          <w:rFonts w:ascii="仿宋" w:eastAsia="仿宋" w:hAnsi="仿宋" w:cs="方正仿宋_GBK" w:hint="eastAsia"/>
          <w:sz w:val="30"/>
          <w:szCs w:val="30"/>
        </w:rPr>
        <w:t>0</w:t>
      </w:r>
      <w:r>
        <w:rPr>
          <w:rFonts w:ascii="仿宋" w:eastAsia="仿宋" w:hAnsi="仿宋" w:cs="方正仿宋_GBK" w:hint="eastAsia"/>
          <w:sz w:val="30"/>
          <w:szCs w:val="30"/>
        </w:rPr>
        <w:t>在重庆航天职业技术学院二教学楼大厅报到</w:t>
      </w:r>
      <w:r w:rsidR="00514C31">
        <w:rPr>
          <w:rFonts w:ascii="仿宋" w:eastAsia="仿宋" w:hAnsi="仿宋" w:cs="方正仿宋_GBK" w:hint="eastAsia"/>
          <w:sz w:val="30"/>
          <w:szCs w:val="30"/>
        </w:rPr>
        <w:t>（远郊区县参会人员可于27日晚在航天职业技术学院招待所住宿</w:t>
      </w:r>
      <w:r w:rsidR="00B0434F">
        <w:rPr>
          <w:rFonts w:ascii="仿宋" w:eastAsia="仿宋" w:hAnsi="仿宋" w:cs="方正仿宋_GBK" w:hint="eastAsia"/>
          <w:sz w:val="30"/>
          <w:szCs w:val="30"/>
        </w:rPr>
        <w:t>，请带上本人身份证</w:t>
      </w:r>
      <w:r w:rsidR="00514C31">
        <w:rPr>
          <w:rFonts w:ascii="仿宋" w:eastAsia="仿宋" w:hAnsi="仿宋" w:cs="方正仿宋_GBK" w:hint="eastAsia"/>
          <w:sz w:val="30"/>
          <w:szCs w:val="30"/>
        </w:rPr>
        <w:t>）；</w:t>
      </w:r>
    </w:p>
    <w:p w:rsidR="00971506" w:rsidRDefault="00EF2E97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（三</w:t>
      </w:r>
      <w:r w:rsidR="00731DE3">
        <w:rPr>
          <w:rFonts w:ascii="仿宋" w:eastAsia="仿宋" w:hAnsi="仿宋" w:cs="仿宋" w:hint="eastAsia"/>
          <w:sz w:val="30"/>
          <w:szCs w:val="30"/>
        </w:rPr>
        <w:t>）参会人员交通费、住宿费回所在单位报销；</w:t>
      </w:r>
    </w:p>
    <w:p w:rsidR="004525EF" w:rsidRPr="0013508D" w:rsidRDefault="00EF2E97" w:rsidP="004525EF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（四）参会人员回执表（见</w:t>
      </w:r>
      <w:r w:rsidR="00731DE3">
        <w:rPr>
          <w:rFonts w:ascii="仿宋" w:eastAsia="仿宋" w:hAnsi="仿宋" w:cs="仿宋" w:hint="eastAsia"/>
          <w:sz w:val="30"/>
          <w:szCs w:val="30"/>
        </w:rPr>
        <w:t>附件一）请于2018年</w:t>
      </w:r>
      <w:r w:rsidR="00B0434F">
        <w:rPr>
          <w:rFonts w:ascii="仿宋" w:eastAsia="仿宋" w:hAnsi="仿宋" w:cs="仿宋" w:hint="eastAsia"/>
          <w:sz w:val="30"/>
          <w:szCs w:val="30"/>
        </w:rPr>
        <w:t>12</w:t>
      </w:r>
      <w:r w:rsidR="00731DE3">
        <w:rPr>
          <w:rFonts w:ascii="仿宋" w:eastAsia="仿宋" w:hAnsi="仿宋" w:cs="仿宋" w:hint="eastAsia"/>
          <w:sz w:val="30"/>
          <w:szCs w:val="30"/>
        </w:rPr>
        <w:t>月20日前以电子邮件方式发至QQ邮箱：78733229</w:t>
      </w:r>
      <w:r w:rsidR="004525EF">
        <w:rPr>
          <w:rFonts w:ascii="仿宋" w:eastAsia="仿宋" w:hAnsi="仿宋" w:cs="仿宋" w:hint="eastAsia"/>
          <w:sz w:val="30"/>
          <w:szCs w:val="30"/>
        </w:rPr>
        <w:t>。</w:t>
      </w:r>
      <w:r w:rsidR="004525EF" w:rsidRPr="0013508D">
        <w:rPr>
          <w:rFonts w:ascii="仿宋" w:eastAsia="仿宋" w:hAnsi="仿宋" w:cs="方正仿宋_GBK" w:hint="eastAsia"/>
          <w:sz w:val="30"/>
          <w:szCs w:val="30"/>
        </w:rPr>
        <w:t>本通知电子文本</w:t>
      </w:r>
      <w:r w:rsidR="004525EF" w:rsidRPr="0013508D">
        <w:rPr>
          <w:rFonts w:ascii="仿宋" w:eastAsia="仿宋" w:hAnsi="仿宋" w:cs="方正仿宋_GBK" w:hint="eastAsia"/>
          <w:sz w:val="30"/>
          <w:szCs w:val="30"/>
        </w:rPr>
        <w:lastRenderedPageBreak/>
        <w:t>见“重庆职业教育网（WWW.cqzyjy.com）“通知通告栏”；</w:t>
      </w:r>
    </w:p>
    <w:p w:rsidR="00971506" w:rsidRDefault="00EF2E97" w:rsidP="004525EF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（五</w:t>
      </w:r>
      <w:r w:rsidR="00731DE3">
        <w:rPr>
          <w:rFonts w:ascii="仿宋" w:eastAsia="仿宋" w:hAnsi="仿宋" w:cs="仿宋" w:hint="eastAsia"/>
          <w:sz w:val="30"/>
          <w:szCs w:val="30"/>
        </w:rPr>
        <w:t>）联系人及联系方式：</w:t>
      </w:r>
    </w:p>
    <w:p w:rsidR="00971506" w:rsidRDefault="00731DE3" w:rsidP="00407A6A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市职业教育学会 肖  菁：18580267518；袁丽娟：13883867988；QQ邮箱：78733229；</w:t>
      </w:r>
    </w:p>
    <w:p w:rsidR="004525EF" w:rsidRPr="0013508D" w:rsidRDefault="004525EF" w:rsidP="004525EF">
      <w:pPr>
        <w:spacing w:line="560" w:lineRule="exact"/>
        <w:rPr>
          <w:rFonts w:ascii="仿宋" w:eastAsia="仿宋" w:hAnsi="仿宋" w:cs="方正仿宋_GBK"/>
          <w:sz w:val="30"/>
          <w:szCs w:val="30"/>
        </w:rPr>
      </w:pPr>
      <w:r w:rsidRPr="0013508D">
        <w:rPr>
          <w:rFonts w:ascii="仿宋" w:eastAsia="仿宋" w:hAnsi="仿宋" w:cs="方正仿宋_GBK" w:hint="eastAsia"/>
          <w:sz w:val="30"/>
          <w:szCs w:val="30"/>
        </w:rPr>
        <w:t>重庆航天职院招待所：熊雪莲  13883678962</w:t>
      </w:r>
    </w:p>
    <w:p w:rsidR="004525EF" w:rsidRPr="0013508D" w:rsidRDefault="004525EF" w:rsidP="004525EF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</w:p>
    <w:p w:rsidR="004525EF" w:rsidRDefault="004525EF" w:rsidP="004525EF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 w:rsidRPr="0013508D">
        <w:rPr>
          <w:rFonts w:ascii="仿宋" w:eastAsia="仿宋" w:hAnsi="仿宋" w:cs="方正仿宋_GBK" w:hint="eastAsia"/>
          <w:sz w:val="30"/>
          <w:szCs w:val="30"/>
        </w:rPr>
        <w:t>附件：</w:t>
      </w:r>
    </w:p>
    <w:p w:rsidR="004525EF" w:rsidRDefault="004525EF" w:rsidP="004525EF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方正仿宋_GBK" w:hint="eastAsia"/>
          <w:sz w:val="30"/>
          <w:szCs w:val="30"/>
        </w:rPr>
        <w:t>一、参会人员</w:t>
      </w:r>
      <w:r w:rsidRPr="0013508D">
        <w:rPr>
          <w:rFonts w:ascii="仿宋" w:eastAsia="仿宋" w:hAnsi="仿宋" w:cs="方正仿宋_GBK" w:hint="eastAsia"/>
          <w:sz w:val="30"/>
          <w:szCs w:val="30"/>
        </w:rPr>
        <w:t>回执表</w:t>
      </w:r>
    </w:p>
    <w:p w:rsidR="00407A6A" w:rsidRPr="0013508D" w:rsidRDefault="004525EF" w:rsidP="00407A6A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方正仿宋_GBK" w:hint="eastAsia"/>
          <w:sz w:val="30"/>
          <w:szCs w:val="30"/>
        </w:rPr>
        <w:t>二、</w:t>
      </w:r>
      <w:r w:rsidR="00407A6A">
        <w:rPr>
          <w:rFonts w:ascii="仿宋" w:eastAsia="仿宋" w:hAnsi="仿宋" w:cs="方正仿宋_GBK" w:hint="eastAsia"/>
          <w:sz w:val="30"/>
          <w:szCs w:val="30"/>
        </w:rPr>
        <w:t>“重庆市职业教育网”30个共建院校名单</w:t>
      </w:r>
    </w:p>
    <w:p w:rsidR="004525EF" w:rsidRPr="0013508D" w:rsidRDefault="004525EF" w:rsidP="00407A6A">
      <w:pPr>
        <w:spacing w:line="56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>
        <w:rPr>
          <w:rFonts w:ascii="仿宋" w:eastAsia="仿宋" w:hAnsi="仿宋" w:cs="方正仿宋_GBK" w:hint="eastAsia"/>
          <w:sz w:val="30"/>
          <w:szCs w:val="30"/>
        </w:rPr>
        <w:t>三、</w:t>
      </w:r>
      <w:r w:rsidRPr="0013508D">
        <w:rPr>
          <w:rFonts w:ascii="仿宋" w:eastAsia="仿宋" w:hAnsi="仿宋" w:cs="方正仿宋_GBK" w:hint="eastAsia"/>
          <w:sz w:val="30"/>
          <w:szCs w:val="30"/>
        </w:rPr>
        <w:t>乘车路线</w:t>
      </w:r>
    </w:p>
    <w:p w:rsidR="00971506" w:rsidRDefault="00731DE3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</w:t>
      </w:r>
    </w:p>
    <w:p w:rsidR="00971506" w:rsidRDefault="00731DE3" w:rsidP="00407A6A">
      <w:pPr>
        <w:ind w:firstLineChars="1650" w:firstLine="49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重庆市职业教育学会</w:t>
      </w:r>
    </w:p>
    <w:p w:rsidR="004525EF" w:rsidRDefault="00731DE3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</w:t>
      </w:r>
      <w:r w:rsidR="004525EF">
        <w:rPr>
          <w:rFonts w:ascii="仿宋" w:eastAsia="仿宋" w:hAnsi="仿宋" w:cs="仿宋" w:hint="eastAsia"/>
          <w:sz w:val="30"/>
          <w:szCs w:val="30"/>
        </w:rPr>
        <w:t xml:space="preserve">   </w:t>
      </w:r>
      <w:r w:rsidR="00407A6A"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2018年</w:t>
      </w:r>
      <w:r w:rsidR="004525EF">
        <w:rPr>
          <w:rFonts w:ascii="仿宋" w:eastAsia="仿宋" w:hAnsi="仿宋" w:cs="仿宋" w:hint="eastAsia"/>
          <w:sz w:val="30"/>
          <w:szCs w:val="30"/>
        </w:rPr>
        <w:t>12</w:t>
      </w:r>
      <w:r>
        <w:rPr>
          <w:rFonts w:ascii="仿宋" w:eastAsia="仿宋" w:hAnsi="仿宋" w:cs="仿宋" w:hint="eastAsia"/>
          <w:sz w:val="30"/>
          <w:szCs w:val="30"/>
        </w:rPr>
        <w:t>月</w:t>
      </w:r>
      <w:r w:rsidR="00D55739">
        <w:rPr>
          <w:rFonts w:ascii="仿宋" w:eastAsia="仿宋" w:hAnsi="仿宋" w:cs="仿宋" w:hint="eastAsia"/>
          <w:sz w:val="30"/>
          <w:szCs w:val="30"/>
        </w:rPr>
        <w:t>7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p w:rsidR="00601DEB" w:rsidRPr="00601DEB" w:rsidRDefault="00601DEB" w:rsidP="00601DEB">
      <w:pPr>
        <w:spacing w:line="600" w:lineRule="exact"/>
        <w:ind w:right="1840"/>
        <w:rPr>
          <w:rFonts w:asciiTheme="majorEastAsia" w:eastAsiaTheme="majorEastAsia" w:hAnsiTheme="majorEastAsia" w:cs="方正仿宋_GBK"/>
          <w:sz w:val="30"/>
          <w:szCs w:val="30"/>
        </w:rPr>
      </w:pPr>
      <w:r w:rsidRPr="00601DEB">
        <w:rPr>
          <w:rFonts w:asciiTheme="majorEastAsia" w:eastAsiaTheme="majorEastAsia" w:hAnsiTheme="majorEastAsia" w:cs="方正仿宋_GBK" w:hint="eastAsia"/>
          <w:b/>
          <w:color w:val="000000"/>
          <w:sz w:val="30"/>
          <w:szCs w:val="30"/>
        </w:rPr>
        <w:t>附件一:</w:t>
      </w:r>
    </w:p>
    <w:p w:rsidR="00601DEB" w:rsidRPr="00601DEB" w:rsidRDefault="00601DEB" w:rsidP="00D55739">
      <w:pPr>
        <w:spacing w:afterLines="100"/>
        <w:jc w:val="center"/>
        <w:rPr>
          <w:rFonts w:asciiTheme="majorEastAsia" w:eastAsiaTheme="majorEastAsia" w:hAnsiTheme="majorEastAsia" w:cs="方正小标宋简体"/>
          <w:b/>
          <w:color w:val="000000"/>
          <w:sz w:val="30"/>
          <w:szCs w:val="30"/>
        </w:rPr>
      </w:pPr>
      <w:r w:rsidRPr="00601DEB">
        <w:rPr>
          <w:rFonts w:asciiTheme="majorEastAsia" w:eastAsiaTheme="majorEastAsia" w:hAnsiTheme="majorEastAsia" w:cs="方正小标宋简体" w:hint="eastAsia"/>
          <w:b/>
          <w:color w:val="000000"/>
          <w:sz w:val="30"/>
          <w:szCs w:val="30"/>
        </w:rPr>
        <w:t>参会人员回执表</w:t>
      </w:r>
    </w:p>
    <w:tbl>
      <w:tblPr>
        <w:tblW w:w="8585" w:type="dxa"/>
        <w:jc w:val="center"/>
        <w:tblInd w:w="-29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2"/>
        <w:gridCol w:w="2976"/>
        <w:gridCol w:w="2552"/>
        <w:gridCol w:w="2065"/>
      </w:tblGrid>
      <w:tr w:rsidR="00601DEB" w:rsidRPr="00CA41F7" w:rsidTr="003A3370">
        <w:trPr>
          <w:trHeight w:val="1289"/>
          <w:jc w:val="center"/>
        </w:trPr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01DEB" w:rsidRPr="00601DEB" w:rsidRDefault="00601DEB" w:rsidP="00601DEB">
            <w:pPr>
              <w:ind w:firstLineChars="50" w:firstLine="14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601DEB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1DEB" w:rsidRPr="00601DEB" w:rsidRDefault="00601DEB" w:rsidP="00B66B1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601DEB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单位及职务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01DEB" w:rsidRPr="00601DEB" w:rsidRDefault="00601DEB" w:rsidP="00B66B1D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601DEB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01DEB" w:rsidRPr="00601DEB" w:rsidRDefault="00601DEB" w:rsidP="00B66B1D">
            <w:pPr>
              <w:jc w:val="center"/>
              <w:rPr>
                <w:rFonts w:ascii="仿宋" w:eastAsia="仿宋" w:hAnsi="仿宋" w:cs="??_GB2312"/>
                <w:color w:val="000000"/>
                <w:sz w:val="28"/>
                <w:szCs w:val="28"/>
              </w:rPr>
            </w:pPr>
          </w:p>
          <w:p w:rsidR="00601DEB" w:rsidRPr="00601DEB" w:rsidRDefault="00601DEB" w:rsidP="00B66B1D">
            <w:pPr>
              <w:jc w:val="center"/>
              <w:rPr>
                <w:rFonts w:ascii="仿宋" w:eastAsia="仿宋" w:hAnsi="仿宋" w:cs="??_GB2312"/>
                <w:color w:val="000000"/>
                <w:sz w:val="28"/>
                <w:szCs w:val="28"/>
              </w:rPr>
            </w:pPr>
            <w:r w:rsidRPr="00601DEB">
              <w:rPr>
                <w:rFonts w:ascii="仿宋" w:eastAsia="仿宋" w:hAnsi="仿宋" w:cs="??_GB2312" w:hint="eastAsia"/>
                <w:color w:val="000000"/>
                <w:sz w:val="28"/>
                <w:szCs w:val="28"/>
              </w:rPr>
              <w:t>是否</w:t>
            </w:r>
            <w:r w:rsidRPr="00601DEB">
              <w:rPr>
                <w:rFonts w:ascii="仿宋" w:eastAsia="仿宋" w:hAnsi="仿宋" w:cs="??_GB2312"/>
                <w:color w:val="000000"/>
                <w:sz w:val="28"/>
                <w:szCs w:val="28"/>
              </w:rPr>
              <w:t>住宿</w:t>
            </w:r>
          </w:p>
          <w:p w:rsidR="00601DEB" w:rsidRPr="00601DEB" w:rsidRDefault="00601DEB" w:rsidP="00B66B1D">
            <w:pPr>
              <w:jc w:val="center"/>
              <w:rPr>
                <w:rFonts w:ascii="仿宋" w:eastAsia="仿宋" w:hAnsi="仿宋" w:cs="??_GB2312"/>
                <w:color w:val="000000"/>
                <w:sz w:val="28"/>
                <w:szCs w:val="28"/>
              </w:rPr>
            </w:pPr>
          </w:p>
        </w:tc>
      </w:tr>
      <w:tr w:rsidR="00601DEB" w:rsidRPr="00CA41F7" w:rsidTr="00601DEB">
        <w:trPr>
          <w:jc w:val="center"/>
        </w:trPr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  <w:p w:rsidR="00601DEB" w:rsidRPr="00601DEB" w:rsidRDefault="00601DEB" w:rsidP="00B66B1D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</w:tc>
      </w:tr>
      <w:tr w:rsidR="00601DEB" w:rsidRPr="00CA41F7" w:rsidTr="00601DEB">
        <w:trPr>
          <w:jc w:val="center"/>
        </w:trPr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  <w:p w:rsidR="00601DEB" w:rsidRPr="00601DEB" w:rsidRDefault="00601DEB" w:rsidP="00B66B1D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1DEB" w:rsidRPr="00601DEB" w:rsidRDefault="00601DEB" w:rsidP="00B66B1D">
            <w:pPr>
              <w:rPr>
                <w:rFonts w:ascii="仿宋" w:eastAsia="仿宋" w:hAnsi="仿宋" w:cs="仿宋"/>
                <w:sz w:val="28"/>
                <w:szCs w:val="28"/>
              </w:rPr>
            </w:pPr>
            <w:r w:rsidRPr="00601DEB">
              <w:rPr>
                <w:rFonts w:ascii="仿宋" w:eastAsia="仿宋" w:hAnsi="仿宋" w:cs="仿宋"/>
                <w:color w:val="000000"/>
                <w:sz w:val="28"/>
                <w:szCs w:val="28"/>
              </w:rPr>
              <w:t> </w:t>
            </w:r>
          </w:p>
        </w:tc>
      </w:tr>
    </w:tbl>
    <w:p w:rsidR="00601DEB" w:rsidRPr="00CA41F7" w:rsidRDefault="00601DEB" w:rsidP="00601DEB">
      <w:pPr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 w:rsidRPr="00CA41F7"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lastRenderedPageBreak/>
        <w:t>（回执表电子档请于</w:t>
      </w:r>
      <w:r w:rsidRPr="00CA41F7"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  <w:t>2018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年12月</w:t>
      </w:r>
      <w:r w:rsidR="00B0434F"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20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日前发至重庆市职业教育学会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</w:rPr>
        <w:t>袁丽娟老师处，</w:t>
      </w:r>
      <w:r w:rsidRPr="00CA41F7">
        <w:rPr>
          <w:rFonts w:ascii="仿宋" w:eastAsia="仿宋" w:hAnsi="仿宋" w:cs="仿宋"/>
          <w:color w:val="000000"/>
          <w:sz w:val="30"/>
          <w:szCs w:val="30"/>
        </w:rPr>
        <w:t> QQ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</w:rPr>
        <w:t>邮箱：</w:t>
      </w:r>
      <w:r w:rsidRPr="00CA41F7">
        <w:rPr>
          <w:rFonts w:ascii="仿宋" w:eastAsia="仿宋" w:hAnsi="仿宋" w:cs="仿宋"/>
          <w:color w:val="000000"/>
          <w:sz w:val="30"/>
          <w:szCs w:val="30"/>
        </w:rPr>
        <w:t>78733229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</w:rPr>
        <w:t>；手机：</w:t>
      </w:r>
      <w:r w:rsidRPr="00CA41F7">
        <w:rPr>
          <w:rFonts w:ascii="仿宋" w:eastAsia="仿宋" w:hAnsi="仿宋" w:cs="仿宋"/>
          <w:color w:val="000000"/>
          <w:sz w:val="30"/>
          <w:szCs w:val="30"/>
        </w:rPr>
        <w:t>13883867988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</w:rPr>
        <w:t>；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座机：</w:t>
      </w:r>
      <w:r w:rsidRPr="00CA41F7">
        <w:rPr>
          <w:rFonts w:ascii="仿宋" w:eastAsia="仿宋" w:hAnsi="仿宋" w:cs="仿宋"/>
          <w:color w:val="000000"/>
          <w:sz w:val="30"/>
          <w:szCs w:val="30"/>
        </w:rPr>
        <w:t xml:space="preserve">63859212 </w:t>
      </w:r>
      <w:r w:rsidRPr="00CA41F7">
        <w:rPr>
          <w:rFonts w:ascii="仿宋" w:eastAsia="仿宋" w:hAnsi="仿宋" w:cs="仿宋" w:hint="eastAsia"/>
          <w:color w:val="000000"/>
          <w:sz w:val="30"/>
          <w:szCs w:val="30"/>
        </w:rPr>
        <w:t>）</w:t>
      </w:r>
      <w:r w:rsidRPr="00CA41F7">
        <w:rPr>
          <w:rFonts w:ascii="仿宋" w:eastAsia="仿宋" w:hAnsi="仿宋" w:cs="仿宋"/>
          <w:color w:val="000000"/>
          <w:sz w:val="30"/>
          <w:szCs w:val="30"/>
        </w:rPr>
        <w:t xml:space="preserve"> </w:t>
      </w:r>
    </w:p>
    <w:p w:rsidR="00601DEB" w:rsidRDefault="00601DEB">
      <w:pPr>
        <w:rPr>
          <w:rFonts w:ascii="仿宋" w:eastAsia="仿宋" w:hAnsi="仿宋" w:cs="仿宋"/>
          <w:sz w:val="30"/>
          <w:szCs w:val="30"/>
        </w:rPr>
      </w:pPr>
    </w:p>
    <w:p w:rsidR="00601DEB" w:rsidRPr="00601DEB" w:rsidRDefault="00601DEB" w:rsidP="00601DEB">
      <w:pPr>
        <w:spacing w:line="560" w:lineRule="exact"/>
        <w:rPr>
          <w:rFonts w:asciiTheme="majorEastAsia" w:eastAsiaTheme="majorEastAsia" w:hAnsiTheme="majorEastAsia" w:cs="方正仿宋_GBK"/>
          <w:b/>
          <w:sz w:val="30"/>
          <w:szCs w:val="30"/>
        </w:rPr>
      </w:pPr>
      <w:r>
        <w:rPr>
          <w:rFonts w:asciiTheme="majorEastAsia" w:eastAsiaTheme="majorEastAsia" w:hAnsiTheme="majorEastAsia" w:cs="方正仿宋_GBK" w:hint="eastAsia"/>
          <w:b/>
          <w:sz w:val="32"/>
          <w:szCs w:val="32"/>
        </w:rPr>
        <w:t>附件二</w:t>
      </w:r>
      <w:r w:rsidRPr="00CA41F7">
        <w:rPr>
          <w:rFonts w:asciiTheme="majorEastAsia" w:eastAsiaTheme="majorEastAsia" w:hAnsiTheme="majorEastAsia" w:cs="方正仿宋_GBK" w:hint="eastAsia"/>
          <w:b/>
          <w:sz w:val="32"/>
          <w:szCs w:val="32"/>
        </w:rPr>
        <w:t>：</w:t>
      </w:r>
      <w:r w:rsidRPr="00601DEB">
        <w:rPr>
          <w:rFonts w:asciiTheme="majorEastAsia" w:eastAsiaTheme="majorEastAsia" w:hAnsiTheme="majorEastAsia" w:cs="方正仿宋_GBK" w:hint="eastAsia"/>
          <w:b/>
          <w:sz w:val="30"/>
          <w:szCs w:val="30"/>
        </w:rPr>
        <w:t>“重庆市职业教育网”30个共建院校名单</w:t>
      </w:r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8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重庆三峡职业学院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      </w:t>
      </w:r>
      <w:hyperlink r:id="rId9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重庆航天职业技术学院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10" w:tgtFrame="_blank" w:history="1">
        <w:r w:rsidR="00601DEB" w:rsidRPr="00601DEB">
          <w:rPr>
            <w:rFonts w:ascii="仿宋" w:eastAsia="仿宋" w:hAnsi="仿宋" w:cs="宋体" w:hint="eastAsia"/>
            <w:sz w:val="30"/>
            <w:szCs w:val="30"/>
          </w:rPr>
          <w:t>重庆市女子职业高级中学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11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重庆市工业学校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12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重庆工商学校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          </w:t>
      </w:r>
      <w:hyperlink r:id="rId13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重庆市梁平县职业教育中心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14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重庆市经贸校中等专业学校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</w:t>
      </w:r>
      <w:hyperlink r:id="rId15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重庆市涪陵信息技术学校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</w:t>
      </w:r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16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重庆现代职业技师学院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  </w:t>
      </w:r>
      <w:hyperlink r:id="rId17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重庆机械电子技师学院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18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重庆市綦江职业教育中心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19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四川仪表工业学校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</w:t>
      </w:r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20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重庆市轻工业学校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      </w:t>
      </w:r>
      <w:hyperlink r:id="rId21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重庆铁路运输技师学院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22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重庆市两江职教中心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    </w:t>
      </w:r>
      <w:hyperlink r:id="rId23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重庆市第二交通技工学校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24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重庆市工贸高级技工学校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25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重庆市大足职业教育中心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26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重庆市北碚职业教育中心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27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重庆市开县职业教育中心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28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重庆市九龙坡职业教育中心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</w:t>
      </w:r>
      <w:hyperlink r:id="rId29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重庆市科能高级技工学校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30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重庆市机械高级技工学校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31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重庆市龙门浩职业中学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32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重庆市渝北职业教育中心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33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重庆市工业高级技工学校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34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重庆市璧山职业教育中心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35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重庆市南川隆化职业中学校</w:t>
        </w:r>
      </w:hyperlink>
    </w:p>
    <w:p w:rsidR="00601DEB" w:rsidRPr="00601DEB" w:rsidRDefault="00805A55" w:rsidP="00601DEB">
      <w:pPr>
        <w:shd w:val="clear" w:color="auto" w:fill="F8F8F8"/>
        <w:spacing w:line="360" w:lineRule="atLeast"/>
        <w:ind w:left="300" w:right="300"/>
        <w:rPr>
          <w:rFonts w:ascii="仿宋" w:eastAsia="仿宋" w:hAnsi="仿宋" w:cs="宋体"/>
          <w:color w:val="000000"/>
          <w:sz w:val="30"/>
          <w:szCs w:val="30"/>
        </w:rPr>
      </w:pPr>
      <w:hyperlink r:id="rId36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重庆市铜梁职业教育中心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 xml:space="preserve">    </w:t>
      </w:r>
      <w:hyperlink r:id="rId37" w:tgtFrame="_blank" w:history="1">
        <w:r w:rsidR="00601DEB" w:rsidRPr="00601DEB">
          <w:rPr>
            <w:rFonts w:ascii="仿宋" w:eastAsia="仿宋" w:hAnsi="仿宋" w:cs="宋体" w:hint="eastAsia"/>
            <w:color w:val="494949"/>
            <w:sz w:val="30"/>
            <w:szCs w:val="30"/>
          </w:rPr>
          <w:t>重庆市黔江区民族职业教育</w:t>
        </w:r>
      </w:hyperlink>
      <w:r w:rsidR="00601DEB" w:rsidRPr="00601DEB">
        <w:rPr>
          <w:rFonts w:ascii="仿宋" w:eastAsia="仿宋" w:hAnsi="仿宋" w:cs="宋体" w:hint="eastAsia"/>
          <w:color w:val="000000"/>
          <w:sz w:val="30"/>
          <w:szCs w:val="30"/>
        </w:rPr>
        <w:t>中心</w:t>
      </w:r>
    </w:p>
    <w:p w:rsidR="00601DEB" w:rsidRPr="00601DEB" w:rsidRDefault="00601DEB" w:rsidP="00601DEB">
      <w:pPr>
        <w:spacing w:line="220" w:lineRule="atLeast"/>
        <w:rPr>
          <w:rFonts w:ascii="仿宋" w:eastAsia="仿宋" w:hAnsi="仿宋"/>
          <w:sz w:val="30"/>
          <w:szCs w:val="30"/>
        </w:rPr>
      </w:pPr>
    </w:p>
    <w:p w:rsidR="00601DEB" w:rsidRPr="00601DEB" w:rsidRDefault="00601DEB" w:rsidP="00601DEB">
      <w:pPr>
        <w:shd w:val="clear" w:color="auto" w:fill="FFFFFF"/>
        <w:rPr>
          <w:rFonts w:asciiTheme="majorEastAsia" w:eastAsiaTheme="majorEastAsia" w:hAnsiTheme="majorEastAsia" w:cs="方正小标宋简体"/>
          <w:b/>
          <w:bCs/>
          <w:color w:val="000000"/>
          <w:sz w:val="30"/>
          <w:szCs w:val="30"/>
        </w:rPr>
      </w:pPr>
      <w:r w:rsidRPr="00601DEB">
        <w:rPr>
          <w:rFonts w:asciiTheme="majorEastAsia" w:eastAsiaTheme="majorEastAsia" w:hAnsiTheme="majorEastAsia" w:cs="方正仿宋_GBK" w:hint="eastAsia"/>
          <w:b/>
          <w:sz w:val="30"/>
          <w:szCs w:val="30"/>
        </w:rPr>
        <w:lastRenderedPageBreak/>
        <w:t xml:space="preserve">附件三：               </w:t>
      </w:r>
      <w:r w:rsidRPr="00601DEB">
        <w:rPr>
          <w:rFonts w:asciiTheme="majorEastAsia" w:eastAsiaTheme="majorEastAsia" w:hAnsiTheme="majorEastAsia" w:cs="方正小标宋简体" w:hint="eastAsia"/>
          <w:b/>
          <w:bCs/>
          <w:color w:val="000000"/>
          <w:sz w:val="30"/>
          <w:szCs w:val="30"/>
          <w:shd w:val="clear" w:color="auto" w:fill="FFFFFF"/>
        </w:rPr>
        <w:t>乘车路线</w:t>
      </w:r>
    </w:p>
    <w:p w:rsidR="00601DEB" w:rsidRPr="0013508D" w:rsidRDefault="00601DEB" w:rsidP="00601DEB">
      <w:pPr>
        <w:shd w:val="clear" w:color="auto" w:fill="FFFFFF"/>
        <w:spacing w:line="560" w:lineRule="exact"/>
        <w:ind w:firstLineChars="200" w:firstLine="600"/>
        <w:rPr>
          <w:rFonts w:ascii="仿宋" w:eastAsia="仿宋" w:hAnsi="仿宋" w:cs="方正仿宋_GBK"/>
          <w:color w:val="000000"/>
          <w:sz w:val="30"/>
          <w:szCs w:val="30"/>
        </w:rPr>
      </w:pPr>
      <w:r w:rsidRPr="0013508D">
        <w:rPr>
          <w:rFonts w:ascii="仿宋" w:eastAsia="仿宋" w:hAnsi="仿宋" w:cs="方正仿宋_GBK" w:hint="eastAsia"/>
          <w:color w:val="000000"/>
          <w:sz w:val="30"/>
          <w:szCs w:val="30"/>
          <w:shd w:val="clear" w:color="auto" w:fill="FFFFFF"/>
        </w:rPr>
        <w:t>分别在龙头寺乘坐202、821路公交车；菜元坝乘坐115、872路公交车；红旗河沟乘坐181、183、863、113路公交车；沙坪坝乘坐183、863路公交车在航天职大站下；也可乘坐轻轨3号、6号线至红旗河沟站下转115、872、181、183、863、113公交车至航天职大站下。</w:t>
      </w:r>
    </w:p>
    <w:p w:rsidR="00407A6A" w:rsidRDefault="00407A6A">
      <w:pPr>
        <w:rPr>
          <w:rFonts w:ascii="仿宋" w:eastAsia="仿宋" w:hAnsi="仿宋" w:cs="仿宋"/>
          <w:sz w:val="30"/>
          <w:szCs w:val="30"/>
        </w:rPr>
      </w:pPr>
    </w:p>
    <w:p w:rsidR="00407A6A" w:rsidRDefault="00407A6A">
      <w:pPr>
        <w:rPr>
          <w:rFonts w:ascii="仿宋" w:eastAsia="仿宋" w:hAnsi="仿宋" w:cs="仿宋"/>
          <w:sz w:val="30"/>
          <w:szCs w:val="30"/>
        </w:rPr>
      </w:pPr>
    </w:p>
    <w:p w:rsidR="00601DEB" w:rsidRDefault="00601DEB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</w:p>
    <w:p w:rsidR="00601DEB" w:rsidRDefault="00601DEB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</w:p>
    <w:sectPr w:rsidR="00601DEB" w:rsidSect="00971506">
      <w:footerReference w:type="defaul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ACB" w:rsidRDefault="00BD5ACB" w:rsidP="00971506">
      <w:r>
        <w:separator/>
      </w:r>
    </w:p>
  </w:endnote>
  <w:endnote w:type="continuationSeparator" w:id="0">
    <w:p w:rsidR="00BD5ACB" w:rsidRDefault="00BD5ACB" w:rsidP="00971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06" w:rsidRDefault="00805A5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971506" w:rsidRDefault="00805A55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731DE3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D55739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ACB" w:rsidRDefault="00BD5ACB" w:rsidP="00971506">
      <w:r>
        <w:separator/>
      </w:r>
    </w:p>
  </w:footnote>
  <w:footnote w:type="continuationSeparator" w:id="0">
    <w:p w:rsidR="00BD5ACB" w:rsidRDefault="00BD5ACB" w:rsidP="00971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23814FE"/>
    <w:multiLevelType w:val="singleLevel"/>
    <w:tmpl w:val="F23814FE"/>
    <w:lvl w:ilvl="0">
      <w:start w:val="5"/>
      <w:numFmt w:val="chineseCounting"/>
      <w:suff w:val="nothing"/>
      <w:lvlText w:val="（%1）"/>
      <w:lvlJc w:val="left"/>
      <w:pPr>
        <w:ind w:left="45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5EF4827"/>
    <w:rsid w:val="000B2960"/>
    <w:rsid w:val="001C7B41"/>
    <w:rsid w:val="00300F4E"/>
    <w:rsid w:val="003409A7"/>
    <w:rsid w:val="003A3370"/>
    <w:rsid w:val="00407A6A"/>
    <w:rsid w:val="004525EF"/>
    <w:rsid w:val="004E19F7"/>
    <w:rsid w:val="004E58D1"/>
    <w:rsid w:val="00514C31"/>
    <w:rsid w:val="00601DEB"/>
    <w:rsid w:val="00686A84"/>
    <w:rsid w:val="006C7195"/>
    <w:rsid w:val="00731DE3"/>
    <w:rsid w:val="00744336"/>
    <w:rsid w:val="00746D88"/>
    <w:rsid w:val="00755E52"/>
    <w:rsid w:val="00805A55"/>
    <w:rsid w:val="008265B8"/>
    <w:rsid w:val="0084655E"/>
    <w:rsid w:val="008B38CE"/>
    <w:rsid w:val="008E0F9E"/>
    <w:rsid w:val="00915960"/>
    <w:rsid w:val="00971506"/>
    <w:rsid w:val="009E20AF"/>
    <w:rsid w:val="00A15014"/>
    <w:rsid w:val="00A758B3"/>
    <w:rsid w:val="00A80DD2"/>
    <w:rsid w:val="00B0434F"/>
    <w:rsid w:val="00BD5ACB"/>
    <w:rsid w:val="00C16CA5"/>
    <w:rsid w:val="00CF1C05"/>
    <w:rsid w:val="00D21B72"/>
    <w:rsid w:val="00D55739"/>
    <w:rsid w:val="00DA0F8D"/>
    <w:rsid w:val="00DD0F66"/>
    <w:rsid w:val="00E04E3A"/>
    <w:rsid w:val="00E07D62"/>
    <w:rsid w:val="00EA04A1"/>
    <w:rsid w:val="00EF2E97"/>
    <w:rsid w:val="00FA5E09"/>
    <w:rsid w:val="00FD1727"/>
    <w:rsid w:val="0E5A7433"/>
    <w:rsid w:val="33D130EE"/>
    <w:rsid w:val="38D612DA"/>
    <w:rsid w:val="40622D3B"/>
    <w:rsid w:val="490B5FB4"/>
    <w:rsid w:val="55EF4827"/>
    <w:rsid w:val="622817CA"/>
    <w:rsid w:val="688044CF"/>
    <w:rsid w:val="6D535020"/>
    <w:rsid w:val="70BE470A"/>
    <w:rsid w:val="7486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5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150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7150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Date"/>
    <w:basedOn w:val="a"/>
    <w:next w:val="a"/>
    <w:link w:val="Char"/>
    <w:rsid w:val="004525EF"/>
    <w:pPr>
      <w:ind w:leftChars="2500" w:left="100"/>
    </w:pPr>
  </w:style>
  <w:style w:type="character" w:customStyle="1" w:styleId="Char">
    <w:name w:val="日期 Char"/>
    <w:basedOn w:val="a0"/>
    <w:link w:val="a5"/>
    <w:rsid w:val="004525EF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qzyjy.com/index.php?s=/articles/2168.html" TargetMode="External"/><Relationship Id="rId13" Type="http://schemas.openxmlformats.org/officeDocument/2006/relationships/hyperlink" Target="http://www.cqzyjy.com/index.php?s=/articles/2173.html" TargetMode="External"/><Relationship Id="rId18" Type="http://schemas.openxmlformats.org/officeDocument/2006/relationships/hyperlink" Target="http://www.cqzyjy.com/index.php?s=/articles/2179.html" TargetMode="External"/><Relationship Id="rId26" Type="http://schemas.openxmlformats.org/officeDocument/2006/relationships/hyperlink" Target="http://www.cqzyjy.com/index.php?s=/articles/2187.htm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qzyjy.com/index.php?s=/articles/2182.html" TargetMode="External"/><Relationship Id="rId34" Type="http://schemas.openxmlformats.org/officeDocument/2006/relationships/hyperlink" Target="http://www.cqzyjy.com/index.php?s=/articles/219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qzyjy.com/index.php?s=/articles/2172.html" TargetMode="External"/><Relationship Id="rId17" Type="http://schemas.openxmlformats.org/officeDocument/2006/relationships/hyperlink" Target="http://www.cqzyjy.com/index.php?s=/articles/2178.html" TargetMode="External"/><Relationship Id="rId25" Type="http://schemas.openxmlformats.org/officeDocument/2006/relationships/hyperlink" Target="http://www.cqzyjy.com/index.php?s=/articles/2186.html" TargetMode="External"/><Relationship Id="rId33" Type="http://schemas.openxmlformats.org/officeDocument/2006/relationships/hyperlink" Target="http://www.cqzyjy.com/index.php?s=/articles/2194.html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qzyjy.com/index.php?s=/articles/2177.html" TargetMode="External"/><Relationship Id="rId20" Type="http://schemas.openxmlformats.org/officeDocument/2006/relationships/hyperlink" Target="http://www.cqzyjy.com/index.php?s=/articles/2181.html" TargetMode="External"/><Relationship Id="rId29" Type="http://schemas.openxmlformats.org/officeDocument/2006/relationships/hyperlink" Target="http://www.cqzyjy.com/index.php?s=/articles/219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qzyjy.com/index.php?s=/articles/2171.html" TargetMode="External"/><Relationship Id="rId24" Type="http://schemas.openxmlformats.org/officeDocument/2006/relationships/hyperlink" Target="http://www.cqzyjy.com/index.php?s=/articles/2185.html" TargetMode="External"/><Relationship Id="rId32" Type="http://schemas.openxmlformats.org/officeDocument/2006/relationships/hyperlink" Target="http://www.cqzyjy.com/index.php?s=/articles/2193.html" TargetMode="External"/><Relationship Id="rId37" Type="http://schemas.openxmlformats.org/officeDocument/2006/relationships/hyperlink" Target="http://www.cqzyjy.com/index.php?s=/articles/2175.htm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qzyjy.com/index.php?s=/articles/2176.html" TargetMode="External"/><Relationship Id="rId23" Type="http://schemas.openxmlformats.org/officeDocument/2006/relationships/hyperlink" Target="http://www.cqzyjy.com/index.php?s=/articles/2184.html" TargetMode="External"/><Relationship Id="rId28" Type="http://schemas.openxmlformats.org/officeDocument/2006/relationships/hyperlink" Target="http://www.cqzyjy.com/index.php?s=/articles/2189.html" TargetMode="External"/><Relationship Id="rId36" Type="http://schemas.openxmlformats.org/officeDocument/2006/relationships/hyperlink" Target="http://www.cqzyjy.com/index.php?s=/articles/2197.html" TargetMode="External"/><Relationship Id="rId10" Type="http://schemas.openxmlformats.org/officeDocument/2006/relationships/hyperlink" Target="http://www.cqzyjy.com/index.php?s=/articles/2170.html" TargetMode="External"/><Relationship Id="rId19" Type="http://schemas.openxmlformats.org/officeDocument/2006/relationships/hyperlink" Target="http://www.cqzyjy.com/index.php?s=/articles/2180.html" TargetMode="External"/><Relationship Id="rId31" Type="http://schemas.openxmlformats.org/officeDocument/2006/relationships/hyperlink" Target="http://www.cqzyjy.com/index.php?s=/articles/219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qzyjy.com/index.php?s=/articles/2169.html" TargetMode="External"/><Relationship Id="rId14" Type="http://schemas.openxmlformats.org/officeDocument/2006/relationships/hyperlink" Target="http://www.cqzyjy.com/index.php?s=/articles/2174.html" TargetMode="External"/><Relationship Id="rId22" Type="http://schemas.openxmlformats.org/officeDocument/2006/relationships/hyperlink" Target="http://www.cqzyjy.com/index.php?s=/articles/2183.html" TargetMode="External"/><Relationship Id="rId27" Type="http://schemas.openxmlformats.org/officeDocument/2006/relationships/hyperlink" Target="http://www.cqzyjy.com/index.php?s=/articles/2188.html" TargetMode="External"/><Relationship Id="rId30" Type="http://schemas.openxmlformats.org/officeDocument/2006/relationships/hyperlink" Target="http://www.cqzyjy.com/index.php?s=/articles/2191.html" TargetMode="External"/><Relationship Id="rId35" Type="http://schemas.openxmlformats.org/officeDocument/2006/relationships/hyperlink" Target="http://www.cqzyjy.com/index.php?s=/articles/2196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88</TotalTime>
  <Pages>5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潇菁</dc:creator>
  <cp:lastModifiedBy>Administrator</cp:lastModifiedBy>
  <cp:revision>18</cp:revision>
  <cp:lastPrinted>2018-12-07T04:44:00Z</cp:lastPrinted>
  <dcterms:created xsi:type="dcterms:W3CDTF">2018-06-14T02:53:00Z</dcterms:created>
  <dcterms:modified xsi:type="dcterms:W3CDTF">2018-12-07T05:41:00Z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